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201</w:t>
      </w:r>
      <w:r>
        <w:rPr>
          <w:rFonts w:hint="eastAsia" w:ascii="宋体" w:hAnsi="宋体" w:eastAsia="宋体"/>
          <w:b/>
          <w:sz w:val="28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/>
          <w:b/>
          <w:sz w:val="28"/>
        </w:rPr>
        <w:t>级硕士学位论文盲审系统操作说明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登录网址：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>219.216.96.135:8002/app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>（使用火狐浏览器，其他浏览器可能不好用）</w:t>
      </w:r>
    </w:p>
    <w:p>
      <w:pPr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  <w:u w:val="single"/>
        </w:rPr>
        <w:t>账号：本人学号，初始密码：111111，系统需要在校园网内登录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1.主页：</w:t>
      </w:r>
    </w:p>
    <w:p>
      <w:pPr>
        <w:spacing w:line="360" w:lineRule="auto"/>
        <w:ind w:left="525" w:leftChars="50" w:hanging="420" w:hangingChars="200"/>
        <w:rPr>
          <w:rFonts w:ascii="宋体" w:hAnsi="宋体" w:eastAsia="宋体"/>
          <w:sz w:val="24"/>
        </w:rPr>
      </w:pPr>
      <w:r>
        <w:drawing>
          <wp:inline distT="0" distB="0" distL="0" distR="0">
            <wp:extent cx="5274310" cy="13411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585" w:leftChars="50" w:hanging="480" w:hanging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登陆之后主页显示学生的个人信息和评审结果。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2.填写论文信息页面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学生需完成：①填写论文题目、②上传论文pdf文档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drawing>
          <wp:inline distT="0" distB="0" distL="0" distR="0">
            <wp:extent cx="5274310" cy="829310"/>
            <wp:effectExtent l="1905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①填写/编辑论文题目：未填写题目时，表格为空。点击填写论文题目按钮，输入题目后点击保存，此时该界面刷新，填写论文题目按钮消失，编辑和上传论文按钮出现，表格显示刚才填写的论文信息。编辑按钮：需要更改题目时，选中表格中数据，点击编辑进行修改。</w:t>
      </w:r>
    </w:p>
    <w:p>
      <w:pPr>
        <w:spacing w:line="360" w:lineRule="auto"/>
        <w:rPr>
          <w:rFonts w:ascii="宋体" w:hAnsi="宋体" w:eastAsia="宋体"/>
          <w:sz w:val="24"/>
        </w:rPr>
      </w:pPr>
      <w:r>
        <w:drawing>
          <wp:inline distT="0" distB="0" distL="0" distR="0">
            <wp:extent cx="5274310" cy="9334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②上传论文：选中表格中数据信息，点击上传论文按钮，选择文件进行上传。如需重新上传论文，再次点击“上传论文”按钮，以前的论文将被覆盖。注意事项：上传盲审论文文件的名称在服务器中不允许重复，若服务器中存有相同名称的文件时会提示需要更改文件名称。</w:t>
      </w:r>
    </w:p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3. 论文格式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论文需为pdf格式，模板使用研究生院硕士论文模板。论文文档编辑好后，将</w:t>
      </w:r>
      <w:r>
        <w:rPr>
          <w:rFonts w:hint="eastAsia" w:ascii="宋体" w:hAnsi="宋体" w:eastAsia="宋体"/>
          <w:sz w:val="24"/>
          <w:highlight w:val="yellow"/>
        </w:rPr>
        <w:t>作者姓名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  <w:highlight w:val="yellow"/>
        </w:rPr>
        <w:t>导师姓名</w:t>
      </w:r>
      <w:r>
        <w:rPr>
          <w:rFonts w:hint="eastAsia"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  <w:highlight w:val="yellow"/>
        </w:rPr>
        <w:t>致谢内容</w:t>
      </w:r>
      <w:r>
        <w:rPr>
          <w:rFonts w:hint="eastAsia" w:ascii="宋体" w:hAnsi="宋体" w:eastAsia="宋体"/>
          <w:sz w:val="24"/>
        </w:rPr>
        <w:t>全部隐去</w:t>
      </w:r>
      <w:r>
        <w:rPr>
          <w:rFonts w:hint="eastAsia" w:ascii="宋体" w:hAnsi="宋体" w:eastAsia="宋体"/>
          <w:sz w:val="24"/>
          <w:highlight w:val="yellow"/>
        </w:rPr>
        <w:t>（含英文部分）</w:t>
      </w:r>
      <w:r>
        <w:rPr>
          <w:rFonts w:hint="eastAsia" w:ascii="宋体" w:hAnsi="宋体" w:eastAsia="宋体"/>
          <w:sz w:val="24"/>
        </w:rPr>
        <w:t>，其中需填写日期的部分可以不填。文档采用论文题目命名（论文题目.pdf），如论文修改后上传，原文件名不变的情况下，需在文件名后加1、2等表示不同版本的数字，以示区别。</w:t>
      </w:r>
    </w:p>
    <w:sectPr>
      <w:pgSz w:w="11906" w:h="16838"/>
      <w:pgMar w:top="851" w:right="1416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8F9"/>
    <w:rsid w:val="00107458"/>
    <w:rsid w:val="003D7543"/>
    <w:rsid w:val="00445145"/>
    <w:rsid w:val="00553B20"/>
    <w:rsid w:val="005602DA"/>
    <w:rsid w:val="005F7D49"/>
    <w:rsid w:val="0066660C"/>
    <w:rsid w:val="007338F9"/>
    <w:rsid w:val="00761D1E"/>
    <w:rsid w:val="007650DC"/>
    <w:rsid w:val="00791A70"/>
    <w:rsid w:val="009A74E2"/>
    <w:rsid w:val="00A0684C"/>
    <w:rsid w:val="00A8510E"/>
    <w:rsid w:val="00AD378B"/>
    <w:rsid w:val="00CB46CA"/>
    <w:rsid w:val="00D51C4C"/>
    <w:rsid w:val="00EB53EB"/>
    <w:rsid w:val="00EC489C"/>
    <w:rsid w:val="00F500FB"/>
    <w:rsid w:val="4514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480</Characters>
  <Lines>4</Lines>
  <Paragraphs>1</Paragraphs>
  <TotalTime>27</TotalTime>
  <ScaleCrop>false</ScaleCrop>
  <LinksUpToDate>false</LinksUpToDate>
  <CharactersWithSpaces>563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2018-11-02T07:25:00Z</dcterms:created>
  <dc:creator>lenovo</dc:creator>
  <cp:lastModifiedBy>xxmaster</cp:lastModifiedBy>
  <dcterms:modified xsi:type="dcterms:W3CDTF">2021-04-20T08:32:47Z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07E643677BE244E9A815C7F9B1824EC8</vt:lpwstr>
  </property>
</Properties>
</file>